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2A5BF" w14:textId="7104B60A" w:rsidR="00B6075E" w:rsidRDefault="00B6075E" w:rsidP="00B6075E">
      <w:pPr>
        <w:jc w:val="right"/>
        <w:rPr>
          <w:rFonts w:ascii="Arial" w:eastAsia="Times New Roman" w:hAnsi="Arial" w:cs="Arial"/>
          <w:b/>
          <w:bCs/>
          <w:sz w:val="27"/>
          <w:szCs w:val="27"/>
          <w:lang w:eastAsia="en-GB"/>
        </w:rPr>
      </w:pPr>
      <w:r w:rsidRPr="00B6075E">
        <w:rPr>
          <w:rFonts w:ascii="Arial" w:eastAsia="Times New Roman" w:hAnsi="Arial" w:cs="Arial"/>
          <w:b/>
          <w:bCs/>
          <w:noProof/>
          <w:sz w:val="27"/>
          <w:szCs w:val="27"/>
          <w:lang w:eastAsia="en-GB"/>
        </w:rPr>
        <w:drawing>
          <wp:inline distT="0" distB="0" distL="0" distR="0" wp14:anchorId="4832D37B" wp14:editId="628AF699">
            <wp:extent cx="914400" cy="914400"/>
            <wp:effectExtent l="0" t="0" r="0" b="0"/>
            <wp:docPr id="3" name="Picture 3" descr="D:\QSN Website\Send to Kenyons\Logos\Q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QSN Website\Send to Kenyons\Logos\QSN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073" cy="926073"/>
                    </a:xfrm>
                    <a:prstGeom prst="rect">
                      <a:avLst/>
                    </a:prstGeom>
                    <a:noFill/>
                    <a:ln>
                      <a:noFill/>
                    </a:ln>
                  </pic:spPr>
                </pic:pic>
              </a:graphicData>
            </a:graphic>
          </wp:inline>
        </w:drawing>
      </w:r>
    </w:p>
    <w:p w14:paraId="620D3E03" w14:textId="57A12CDB" w:rsidR="00133FBC" w:rsidRDefault="00CF3601">
      <w:pPr>
        <w:rPr>
          <w:rFonts w:ascii="Arial" w:eastAsia="Times New Roman" w:hAnsi="Arial" w:cs="Arial"/>
          <w:b/>
          <w:bCs/>
          <w:sz w:val="27"/>
          <w:szCs w:val="27"/>
          <w:lang w:eastAsia="en-GB"/>
        </w:rPr>
      </w:pPr>
      <w:r w:rsidRPr="00A14BAF">
        <w:rPr>
          <w:rFonts w:ascii="Arial" w:eastAsia="Times New Roman" w:hAnsi="Arial" w:cs="Arial"/>
          <w:b/>
          <w:bCs/>
          <w:sz w:val="27"/>
          <w:szCs w:val="27"/>
          <w:lang w:eastAsia="en-GB"/>
        </w:rPr>
        <w:t>CALL FOR PAPERS</w:t>
      </w:r>
    </w:p>
    <w:p w14:paraId="3110D81A" w14:textId="77777777" w:rsidR="00CF3601" w:rsidRDefault="00CF3601">
      <w:pPr>
        <w:rPr>
          <w:rFonts w:ascii="Arial" w:eastAsia="Times New Roman" w:hAnsi="Arial" w:cs="Arial"/>
          <w:b/>
          <w:bCs/>
          <w:sz w:val="27"/>
          <w:szCs w:val="27"/>
          <w:lang w:eastAsia="en-GB"/>
        </w:rPr>
      </w:pPr>
    </w:p>
    <w:p w14:paraId="6E3F1D35" w14:textId="77777777" w:rsidR="00CF3601" w:rsidRPr="00B6075E" w:rsidRDefault="00CF3601" w:rsidP="00CF3601">
      <w:pPr>
        <w:spacing w:after="150" w:line="300" w:lineRule="atLeast"/>
        <w:jc w:val="center"/>
        <w:rPr>
          <w:rFonts w:ascii="Arial" w:eastAsia="Times New Roman" w:hAnsi="Arial" w:cs="Arial"/>
          <w:b/>
          <w:sz w:val="30"/>
          <w:szCs w:val="30"/>
          <w:lang w:eastAsia="en-GB"/>
        </w:rPr>
      </w:pPr>
      <w:proofErr w:type="gramStart"/>
      <w:r w:rsidRPr="00B6075E">
        <w:rPr>
          <w:rFonts w:ascii="Arial" w:eastAsia="Times New Roman" w:hAnsi="Arial" w:cs="Arial"/>
          <w:b/>
          <w:sz w:val="30"/>
          <w:szCs w:val="30"/>
          <w:lang w:eastAsia="en-GB"/>
        </w:rPr>
        <w:t>13th</w:t>
      </w:r>
      <w:proofErr w:type="gramEnd"/>
      <w:r w:rsidRPr="00B6075E">
        <w:rPr>
          <w:rFonts w:ascii="Arial" w:eastAsia="Times New Roman" w:hAnsi="Arial" w:cs="Arial"/>
          <w:b/>
          <w:sz w:val="30"/>
          <w:szCs w:val="30"/>
          <w:lang w:eastAsia="en-GB"/>
        </w:rPr>
        <w:t xml:space="preserve"> Annual Conference: A Regulated Quality Future</w:t>
      </w:r>
    </w:p>
    <w:p w14:paraId="06506A33" w14:textId="77777777" w:rsidR="00CF3601" w:rsidRPr="00181894" w:rsidRDefault="00CF3601" w:rsidP="00CF3601">
      <w:pPr>
        <w:spacing w:after="150" w:line="300" w:lineRule="atLeast"/>
        <w:jc w:val="center"/>
        <w:rPr>
          <w:rFonts w:ascii="Arial" w:eastAsia="Times New Roman" w:hAnsi="Arial" w:cs="Arial"/>
          <w:sz w:val="24"/>
          <w:szCs w:val="24"/>
          <w:lang w:eastAsia="en-GB"/>
        </w:rPr>
      </w:pPr>
      <w:r w:rsidRPr="00181894">
        <w:rPr>
          <w:rFonts w:ascii="Arial" w:eastAsia="Times New Roman" w:hAnsi="Arial" w:cs="Arial"/>
          <w:sz w:val="24"/>
          <w:szCs w:val="24"/>
          <w:lang w:eastAsia="en-GB"/>
        </w:rPr>
        <w:t>Thursday 13</w:t>
      </w:r>
      <w:r w:rsidRPr="00181894">
        <w:rPr>
          <w:rFonts w:ascii="Arial" w:eastAsia="Times New Roman" w:hAnsi="Arial" w:cs="Arial"/>
          <w:sz w:val="24"/>
          <w:szCs w:val="24"/>
          <w:vertAlign w:val="superscript"/>
          <w:lang w:eastAsia="en-GB"/>
        </w:rPr>
        <w:t>th</w:t>
      </w:r>
      <w:r w:rsidRPr="00181894">
        <w:rPr>
          <w:rFonts w:ascii="Arial" w:eastAsia="Times New Roman" w:hAnsi="Arial" w:cs="Arial"/>
          <w:sz w:val="24"/>
          <w:szCs w:val="24"/>
          <w:lang w:eastAsia="en-GB"/>
        </w:rPr>
        <w:t xml:space="preserve"> September to Friday 14</w:t>
      </w:r>
      <w:r w:rsidRPr="00181894">
        <w:rPr>
          <w:rFonts w:ascii="Arial" w:eastAsia="Times New Roman" w:hAnsi="Arial" w:cs="Arial"/>
          <w:sz w:val="24"/>
          <w:szCs w:val="24"/>
          <w:vertAlign w:val="superscript"/>
          <w:lang w:eastAsia="en-GB"/>
        </w:rPr>
        <w:t>th</w:t>
      </w:r>
      <w:r w:rsidRPr="00181894">
        <w:rPr>
          <w:rFonts w:ascii="Arial" w:eastAsia="Times New Roman" w:hAnsi="Arial" w:cs="Arial"/>
          <w:sz w:val="24"/>
          <w:szCs w:val="24"/>
          <w:lang w:eastAsia="en-GB"/>
        </w:rPr>
        <w:t xml:space="preserve"> September</w:t>
      </w:r>
    </w:p>
    <w:p w14:paraId="5606E863" w14:textId="77777777" w:rsidR="00CF3601" w:rsidRDefault="00CF3601" w:rsidP="00CF3601">
      <w:pPr>
        <w:spacing w:after="150" w:line="300" w:lineRule="atLeast"/>
        <w:jc w:val="center"/>
        <w:rPr>
          <w:rFonts w:ascii="Arial" w:eastAsia="Times New Roman" w:hAnsi="Arial" w:cs="Arial"/>
          <w:sz w:val="24"/>
          <w:szCs w:val="24"/>
          <w:lang w:eastAsia="en-GB"/>
        </w:rPr>
      </w:pPr>
      <w:r w:rsidRPr="00181894">
        <w:rPr>
          <w:rFonts w:ascii="Arial" w:eastAsia="Times New Roman" w:hAnsi="Arial" w:cs="Arial"/>
          <w:sz w:val="24"/>
          <w:szCs w:val="24"/>
          <w:lang w:eastAsia="en-GB"/>
        </w:rPr>
        <w:t>Aston Business School Conference Centre</w:t>
      </w:r>
      <w:r>
        <w:rPr>
          <w:rFonts w:ascii="Arial" w:eastAsia="Times New Roman" w:hAnsi="Arial" w:cs="Arial"/>
          <w:sz w:val="24"/>
          <w:szCs w:val="24"/>
          <w:lang w:eastAsia="en-GB"/>
        </w:rPr>
        <w:t>, Birmingham</w:t>
      </w:r>
    </w:p>
    <w:p w14:paraId="12AF6C8E" w14:textId="5423B169" w:rsidR="00CF3601" w:rsidRDefault="00CF3601" w:rsidP="00CF3601">
      <w:pPr>
        <w:spacing w:after="150" w:line="300" w:lineRule="atLeast"/>
        <w:rPr>
          <w:rFonts w:ascii="Arial" w:eastAsia="Times New Roman" w:hAnsi="Arial" w:cs="Arial"/>
          <w:sz w:val="21"/>
          <w:szCs w:val="21"/>
          <w:lang w:eastAsia="en-GB"/>
        </w:rPr>
      </w:pPr>
      <w:r>
        <w:rPr>
          <w:rFonts w:ascii="Arial" w:eastAsia="Times New Roman" w:hAnsi="Arial" w:cs="Arial"/>
          <w:sz w:val="21"/>
          <w:szCs w:val="21"/>
          <w:lang w:eastAsia="en-GB"/>
        </w:rPr>
        <w:t>Now in its thirteenth year</w:t>
      </w:r>
      <w:r w:rsidRPr="00A14BAF">
        <w:rPr>
          <w:rFonts w:ascii="Arial" w:eastAsia="Times New Roman" w:hAnsi="Arial" w:cs="Arial"/>
          <w:sz w:val="21"/>
          <w:szCs w:val="21"/>
          <w:lang w:eastAsia="en-GB"/>
        </w:rPr>
        <w:t>, the</w:t>
      </w:r>
      <w:r w:rsidRPr="00A14BAF">
        <w:rPr>
          <w:rFonts w:ascii="Arial" w:eastAsia="Times New Roman" w:hAnsi="Arial" w:cs="Arial"/>
          <w:b/>
          <w:bCs/>
          <w:sz w:val="21"/>
          <w:szCs w:val="21"/>
          <w:lang w:eastAsia="en-GB"/>
        </w:rPr>
        <w:t xml:space="preserve"> </w:t>
      </w:r>
      <w:r>
        <w:rPr>
          <w:rFonts w:ascii="Arial" w:eastAsia="Times New Roman" w:hAnsi="Arial" w:cs="Arial"/>
          <w:sz w:val="21"/>
          <w:szCs w:val="21"/>
          <w:lang w:eastAsia="en-GB"/>
        </w:rPr>
        <w:t xml:space="preserve">QSN annual national </w:t>
      </w:r>
      <w:r w:rsidRPr="00A14BAF">
        <w:rPr>
          <w:rFonts w:ascii="Arial" w:eastAsia="Times New Roman" w:hAnsi="Arial" w:cs="Arial"/>
          <w:sz w:val="21"/>
          <w:szCs w:val="21"/>
          <w:lang w:eastAsia="en-GB"/>
        </w:rPr>
        <w:t xml:space="preserve">conference draws </w:t>
      </w:r>
      <w:r>
        <w:rPr>
          <w:rFonts w:ascii="Arial" w:eastAsia="Times New Roman" w:hAnsi="Arial" w:cs="Arial"/>
          <w:sz w:val="21"/>
          <w:szCs w:val="21"/>
          <w:lang w:eastAsia="en-GB"/>
        </w:rPr>
        <w:t>together senior practitioners with re</w:t>
      </w:r>
      <w:r w:rsidRPr="003850C3">
        <w:rPr>
          <w:rFonts w:ascii="Arial" w:eastAsia="Times New Roman" w:hAnsi="Arial" w:cs="Arial"/>
          <w:sz w:val="21"/>
          <w:szCs w:val="21"/>
          <w:lang w:eastAsia="en-GB"/>
        </w:rPr>
        <w:t>sponsibility for quality strategy and management within UK higher education. It provides a forum for the discussion of key issues of quality management and enhancement.</w:t>
      </w:r>
      <w:r w:rsidR="00B6075E">
        <w:rPr>
          <w:rFonts w:ascii="Arial" w:eastAsia="Times New Roman" w:hAnsi="Arial" w:cs="Arial"/>
          <w:sz w:val="21"/>
          <w:szCs w:val="21"/>
          <w:lang w:eastAsia="en-GB"/>
        </w:rPr>
        <w:t xml:space="preserve"> </w:t>
      </w:r>
      <w:r w:rsidRPr="00A14BAF">
        <w:rPr>
          <w:rFonts w:ascii="Arial" w:eastAsia="Times New Roman" w:hAnsi="Arial" w:cs="Arial"/>
          <w:sz w:val="21"/>
          <w:szCs w:val="21"/>
          <w:lang w:eastAsia="en-GB"/>
        </w:rPr>
        <w:t xml:space="preserve">This year's conference will be held on </w:t>
      </w:r>
      <w:r w:rsidRPr="003850C3">
        <w:rPr>
          <w:rFonts w:ascii="Arial" w:eastAsia="Times New Roman" w:hAnsi="Arial" w:cs="Arial"/>
          <w:b/>
          <w:sz w:val="21"/>
          <w:szCs w:val="21"/>
          <w:lang w:eastAsia="en-GB"/>
        </w:rPr>
        <w:t>Thursday 13</w:t>
      </w:r>
      <w:r w:rsidRPr="003850C3">
        <w:rPr>
          <w:rFonts w:ascii="Arial" w:eastAsia="Times New Roman" w:hAnsi="Arial" w:cs="Arial"/>
          <w:b/>
          <w:sz w:val="21"/>
          <w:szCs w:val="21"/>
          <w:vertAlign w:val="superscript"/>
          <w:lang w:eastAsia="en-GB"/>
        </w:rPr>
        <w:t>th</w:t>
      </w:r>
      <w:r w:rsidRPr="003850C3">
        <w:rPr>
          <w:rFonts w:ascii="Arial" w:eastAsia="Times New Roman" w:hAnsi="Arial" w:cs="Arial"/>
          <w:b/>
          <w:sz w:val="21"/>
          <w:szCs w:val="21"/>
          <w:lang w:eastAsia="en-GB"/>
        </w:rPr>
        <w:t xml:space="preserve"> September and Friday 14</w:t>
      </w:r>
      <w:r w:rsidRPr="003850C3">
        <w:rPr>
          <w:rFonts w:ascii="Arial" w:eastAsia="Times New Roman" w:hAnsi="Arial" w:cs="Arial"/>
          <w:b/>
          <w:sz w:val="21"/>
          <w:szCs w:val="21"/>
          <w:vertAlign w:val="superscript"/>
          <w:lang w:eastAsia="en-GB"/>
        </w:rPr>
        <w:t>th</w:t>
      </w:r>
      <w:r w:rsidRPr="003850C3">
        <w:rPr>
          <w:rFonts w:ascii="Arial" w:eastAsia="Times New Roman" w:hAnsi="Arial" w:cs="Arial"/>
          <w:b/>
          <w:sz w:val="21"/>
          <w:szCs w:val="21"/>
          <w:lang w:eastAsia="en-GB"/>
        </w:rPr>
        <w:t xml:space="preserve"> September</w:t>
      </w:r>
      <w:r w:rsidRPr="00A14BAF">
        <w:rPr>
          <w:rFonts w:ascii="Arial" w:eastAsia="Times New Roman" w:hAnsi="Arial" w:cs="Arial"/>
          <w:sz w:val="21"/>
          <w:szCs w:val="21"/>
          <w:lang w:eastAsia="en-GB"/>
        </w:rPr>
        <w:t xml:space="preserve"> </w:t>
      </w:r>
      <w:r>
        <w:rPr>
          <w:rFonts w:ascii="Arial" w:eastAsia="Times New Roman" w:hAnsi="Arial" w:cs="Arial"/>
          <w:sz w:val="21"/>
          <w:szCs w:val="21"/>
          <w:lang w:eastAsia="en-GB"/>
        </w:rPr>
        <w:t xml:space="preserve">at </w:t>
      </w:r>
      <w:r w:rsidRPr="003850C3">
        <w:rPr>
          <w:rFonts w:ascii="Arial" w:eastAsia="Times New Roman" w:hAnsi="Arial" w:cs="Arial"/>
          <w:b/>
          <w:sz w:val="21"/>
          <w:szCs w:val="21"/>
          <w:lang w:eastAsia="en-GB"/>
        </w:rPr>
        <w:t>Aston Business School Conference Centre, Birmingham</w:t>
      </w:r>
      <w:r>
        <w:rPr>
          <w:rFonts w:ascii="Arial" w:eastAsia="Times New Roman" w:hAnsi="Arial" w:cs="Arial"/>
          <w:b/>
          <w:sz w:val="21"/>
          <w:szCs w:val="21"/>
          <w:lang w:eastAsia="en-GB"/>
        </w:rPr>
        <w:t xml:space="preserve"> </w:t>
      </w:r>
      <w:r w:rsidRPr="00A14BAF">
        <w:rPr>
          <w:rFonts w:ascii="Arial" w:eastAsia="Times New Roman" w:hAnsi="Arial" w:cs="Arial"/>
          <w:sz w:val="21"/>
          <w:szCs w:val="21"/>
          <w:lang w:eastAsia="en-GB"/>
        </w:rPr>
        <w:t xml:space="preserve">and will include keynotes and workshops on the following themes: </w:t>
      </w:r>
      <w:r w:rsidRPr="003850C3">
        <w:rPr>
          <w:rFonts w:ascii="Arial" w:eastAsia="Times New Roman" w:hAnsi="Arial" w:cs="Arial"/>
          <w:sz w:val="21"/>
          <w:szCs w:val="21"/>
          <w:lang w:eastAsia="en-GB"/>
        </w:rPr>
        <w:t>Regulatory frameworks and the UK HE Brand</w:t>
      </w:r>
      <w:r>
        <w:rPr>
          <w:rFonts w:ascii="Arial" w:eastAsia="Times New Roman" w:hAnsi="Arial" w:cs="Arial"/>
          <w:sz w:val="21"/>
          <w:szCs w:val="21"/>
          <w:lang w:eastAsia="en-GB"/>
        </w:rPr>
        <w:t xml:space="preserve">; </w:t>
      </w:r>
      <w:r w:rsidRPr="003850C3">
        <w:rPr>
          <w:rFonts w:ascii="Arial" w:eastAsia="Times New Roman" w:hAnsi="Arial" w:cs="Arial"/>
          <w:sz w:val="21"/>
          <w:szCs w:val="21"/>
          <w:lang w:eastAsia="en-GB"/>
        </w:rPr>
        <w:t>The Impact of TEF and what this means for students and Universities</w:t>
      </w:r>
      <w:r>
        <w:rPr>
          <w:rFonts w:ascii="Arial" w:eastAsia="Times New Roman" w:hAnsi="Arial" w:cs="Arial"/>
          <w:sz w:val="21"/>
          <w:szCs w:val="21"/>
          <w:lang w:eastAsia="en-GB"/>
        </w:rPr>
        <w:t>; Higher and Degree Apprenticeships and New Approaches to Quality Assurance</w:t>
      </w:r>
    </w:p>
    <w:p w14:paraId="6EE4375C" w14:textId="77777777" w:rsidR="00CF3601" w:rsidRPr="003850C3" w:rsidRDefault="00CF3601" w:rsidP="00CF3601">
      <w:pPr>
        <w:spacing w:after="150" w:line="300" w:lineRule="atLeast"/>
        <w:rPr>
          <w:rFonts w:ascii="Arial" w:eastAsia="Times New Roman" w:hAnsi="Arial" w:cs="Arial"/>
          <w:b/>
          <w:sz w:val="21"/>
          <w:szCs w:val="21"/>
          <w:u w:val="single"/>
          <w:lang w:eastAsia="en-GB"/>
        </w:rPr>
      </w:pPr>
      <w:r w:rsidRPr="003850C3">
        <w:rPr>
          <w:rFonts w:ascii="Arial" w:eastAsia="Times New Roman" w:hAnsi="Arial" w:cs="Arial"/>
          <w:b/>
          <w:sz w:val="21"/>
          <w:szCs w:val="21"/>
          <w:u w:val="single"/>
          <w:lang w:eastAsia="en-GB"/>
        </w:rPr>
        <w:t>First call for papers:</w:t>
      </w:r>
    </w:p>
    <w:p w14:paraId="442CB1F8" w14:textId="77777777" w:rsidR="00CF3601" w:rsidRPr="003850C3" w:rsidRDefault="00CF3601" w:rsidP="00CF3601">
      <w:pPr>
        <w:spacing w:after="150" w:line="300" w:lineRule="atLeast"/>
        <w:rPr>
          <w:rFonts w:ascii="Arial" w:eastAsia="Times New Roman" w:hAnsi="Arial" w:cs="Arial"/>
          <w:sz w:val="21"/>
          <w:szCs w:val="21"/>
          <w:lang w:eastAsia="en-GB"/>
        </w:rPr>
      </w:pPr>
      <w:r w:rsidRPr="003850C3">
        <w:rPr>
          <w:rFonts w:ascii="Arial" w:eastAsia="Times New Roman" w:hAnsi="Arial" w:cs="Arial"/>
          <w:sz w:val="21"/>
          <w:szCs w:val="21"/>
          <w:lang w:eastAsia="en-GB"/>
        </w:rPr>
        <w:t>We are pleased to announce a call for presentation</w:t>
      </w:r>
      <w:r w:rsidR="00D009A4">
        <w:rPr>
          <w:rFonts w:ascii="Arial" w:eastAsia="Times New Roman" w:hAnsi="Arial" w:cs="Arial"/>
          <w:sz w:val="21"/>
          <w:szCs w:val="21"/>
          <w:lang w:eastAsia="en-GB"/>
        </w:rPr>
        <w:t>s</w:t>
      </w:r>
      <w:r w:rsidRPr="003850C3">
        <w:rPr>
          <w:rFonts w:ascii="Arial" w:eastAsia="Times New Roman" w:hAnsi="Arial" w:cs="Arial"/>
          <w:sz w:val="21"/>
          <w:szCs w:val="21"/>
          <w:lang w:eastAsia="en-GB"/>
        </w:rPr>
        <w:t> at the workshop:  </w:t>
      </w:r>
      <w:r w:rsidRPr="003850C3">
        <w:rPr>
          <w:rFonts w:ascii="Arial" w:eastAsia="Times New Roman" w:hAnsi="Arial" w:cs="Arial"/>
          <w:b/>
          <w:bCs/>
          <w:sz w:val="21"/>
          <w:szCs w:val="21"/>
          <w:lang w:eastAsia="en-GB"/>
        </w:rPr>
        <w:t>Pecha Kucha talks – New Approaches to Quality Assurance</w:t>
      </w:r>
      <w:r>
        <w:rPr>
          <w:rFonts w:ascii="Arial" w:eastAsia="Times New Roman" w:hAnsi="Arial" w:cs="Arial"/>
          <w:b/>
          <w:bCs/>
          <w:sz w:val="21"/>
          <w:szCs w:val="21"/>
          <w:lang w:eastAsia="en-GB"/>
        </w:rPr>
        <w:t>.</w:t>
      </w:r>
    </w:p>
    <w:p w14:paraId="01B44027" w14:textId="1A1AC53C" w:rsidR="00CF3601" w:rsidRDefault="00D328E1" w:rsidP="00CF3601">
      <w:pPr>
        <w:spacing w:after="150" w:line="300" w:lineRule="atLeast"/>
        <w:rPr>
          <w:rFonts w:ascii="Arial" w:eastAsia="Times New Roman" w:hAnsi="Arial" w:cs="Arial"/>
          <w:sz w:val="21"/>
          <w:szCs w:val="21"/>
          <w:lang w:eastAsia="en-GB"/>
        </w:rPr>
      </w:pPr>
      <w:r>
        <w:rPr>
          <w:rFonts w:ascii="Arial" w:eastAsia="Times New Roman" w:hAnsi="Arial" w:cs="Arial"/>
          <w:sz w:val="21"/>
          <w:szCs w:val="21"/>
          <w:lang w:eastAsia="en-GB"/>
        </w:rPr>
        <w:t xml:space="preserve">Presenters should </w:t>
      </w:r>
      <w:r w:rsidR="00CF3601">
        <w:rPr>
          <w:rFonts w:ascii="Arial" w:eastAsia="Times New Roman" w:hAnsi="Arial" w:cs="Arial"/>
          <w:sz w:val="21"/>
          <w:szCs w:val="21"/>
          <w:lang w:eastAsia="en-GB"/>
        </w:rPr>
        <w:t xml:space="preserve">submit </w:t>
      </w:r>
      <w:r w:rsidR="00D009A4">
        <w:rPr>
          <w:rFonts w:ascii="Arial" w:eastAsia="Times New Roman" w:hAnsi="Arial" w:cs="Arial"/>
          <w:sz w:val="21"/>
          <w:szCs w:val="21"/>
          <w:lang w:eastAsia="en-GB"/>
        </w:rPr>
        <w:t xml:space="preserve">a brief outline (no more than ½ side of A4) </w:t>
      </w:r>
      <w:r w:rsidR="008E48F1">
        <w:rPr>
          <w:rFonts w:ascii="Arial" w:eastAsia="Times New Roman" w:hAnsi="Arial" w:cs="Arial"/>
          <w:sz w:val="21"/>
          <w:szCs w:val="21"/>
          <w:lang w:eastAsia="en-GB"/>
        </w:rPr>
        <w:t xml:space="preserve">stating </w:t>
      </w:r>
      <w:r w:rsidR="00D009A4">
        <w:rPr>
          <w:rFonts w:ascii="Arial" w:eastAsia="Times New Roman" w:hAnsi="Arial" w:cs="Arial"/>
          <w:sz w:val="21"/>
          <w:szCs w:val="21"/>
          <w:lang w:eastAsia="en-GB"/>
        </w:rPr>
        <w:t xml:space="preserve">what they would like to talk about on </w:t>
      </w:r>
      <w:r w:rsidR="00CF3601">
        <w:rPr>
          <w:rFonts w:ascii="Arial" w:eastAsia="Times New Roman" w:hAnsi="Arial" w:cs="Arial"/>
          <w:sz w:val="21"/>
          <w:szCs w:val="21"/>
          <w:lang w:eastAsia="en-GB"/>
        </w:rPr>
        <w:t>the theme of ‘New Approaches to Quality Assurance’</w:t>
      </w:r>
      <w:r w:rsidR="008E48F1">
        <w:rPr>
          <w:rFonts w:ascii="Arial" w:eastAsia="Times New Roman" w:hAnsi="Arial" w:cs="Arial"/>
          <w:sz w:val="21"/>
          <w:szCs w:val="21"/>
          <w:lang w:eastAsia="en-GB"/>
        </w:rPr>
        <w:t xml:space="preserve">. </w:t>
      </w:r>
      <w:r w:rsidR="006574D0">
        <w:rPr>
          <w:rFonts w:ascii="Arial" w:eastAsia="Times New Roman" w:hAnsi="Arial" w:cs="Arial"/>
          <w:sz w:val="21"/>
          <w:szCs w:val="21"/>
          <w:lang w:eastAsia="en-GB"/>
        </w:rPr>
        <w:t xml:space="preserve">Outlines </w:t>
      </w:r>
      <w:r w:rsidR="008E48F1">
        <w:rPr>
          <w:rFonts w:ascii="Arial" w:eastAsia="Times New Roman" w:hAnsi="Arial" w:cs="Arial"/>
          <w:sz w:val="21"/>
          <w:szCs w:val="21"/>
          <w:lang w:eastAsia="en-GB"/>
        </w:rPr>
        <w:t>sent</w:t>
      </w:r>
      <w:r w:rsidR="00D009A4">
        <w:rPr>
          <w:rFonts w:ascii="Arial" w:eastAsia="Times New Roman" w:hAnsi="Arial" w:cs="Arial"/>
          <w:sz w:val="21"/>
          <w:szCs w:val="21"/>
          <w:lang w:eastAsia="en-GB"/>
        </w:rPr>
        <w:t xml:space="preserve"> to Victoria Korzeniowska (</w:t>
      </w:r>
      <w:r w:rsidR="008E48F1">
        <w:rPr>
          <w:rFonts w:ascii="Arial" w:eastAsia="Times New Roman" w:hAnsi="Arial" w:cs="Arial"/>
          <w:sz w:val="21"/>
          <w:szCs w:val="21"/>
          <w:lang w:eastAsia="en-GB"/>
        </w:rPr>
        <w:t>v</w:t>
      </w:r>
      <w:r w:rsidR="00D009A4">
        <w:rPr>
          <w:rFonts w:ascii="Arial" w:eastAsia="Times New Roman" w:hAnsi="Arial" w:cs="Arial"/>
          <w:sz w:val="21"/>
          <w:szCs w:val="21"/>
          <w:lang w:eastAsia="en-GB"/>
        </w:rPr>
        <w:t>ictoria.</w:t>
      </w:r>
      <w:r w:rsidR="008E48F1">
        <w:rPr>
          <w:rFonts w:ascii="Arial" w:eastAsia="Times New Roman" w:hAnsi="Arial" w:cs="Arial"/>
          <w:sz w:val="21"/>
          <w:szCs w:val="21"/>
          <w:lang w:eastAsia="en-GB"/>
        </w:rPr>
        <w:t>korzeniowska@</w:t>
      </w:r>
      <w:r w:rsidR="00D009A4">
        <w:rPr>
          <w:rFonts w:ascii="Arial" w:eastAsia="Times New Roman" w:hAnsi="Arial" w:cs="Arial"/>
          <w:sz w:val="21"/>
          <w:szCs w:val="21"/>
          <w:lang w:eastAsia="en-GB"/>
        </w:rPr>
        <w:t>kcl.ac.uk)</w:t>
      </w:r>
      <w:r w:rsidR="008E48F1">
        <w:rPr>
          <w:rFonts w:ascii="Arial" w:eastAsia="Times New Roman" w:hAnsi="Arial" w:cs="Arial"/>
          <w:sz w:val="21"/>
          <w:szCs w:val="21"/>
          <w:lang w:eastAsia="en-GB"/>
        </w:rPr>
        <w:t xml:space="preserve"> before Friday 20 July 2018</w:t>
      </w:r>
      <w:r w:rsidR="006574D0">
        <w:rPr>
          <w:rFonts w:ascii="Arial" w:eastAsia="Times New Roman" w:hAnsi="Arial" w:cs="Arial"/>
          <w:sz w:val="21"/>
          <w:szCs w:val="21"/>
          <w:lang w:eastAsia="en-GB"/>
        </w:rPr>
        <w:t xml:space="preserve">. </w:t>
      </w:r>
      <w:proofErr w:type="gramStart"/>
      <w:r w:rsidR="00D009A4">
        <w:rPr>
          <w:rFonts w:ascii="Arial" w:eastAsia="Times New Roman" w:hAnsi="Arial" w:cs="Arial"/>
          <w:sz w:val="21"/>
          <w:szCs w:val="21"/>
          <w:lang w:eastAsia="en-GB"/>
        </w:rPr>
        <w:t>The selection of topics will be made</w:t>
      </w:r>
      <w:r w:rsidR="006574D0">
        <w:rPr>
          <w:rFonts w:ascii="Arial" w:eastAsia="Times New Roman" w:hAnsi="Arial" w:cs="Arial"/>
          <w:sz w:val="21"/>
          <w:szCs w:val="21"/>
          <w:lang w:eastAsia="en-GB"/>
        </w:rPr>
        <w:t xml:space="preserve"> by members of the QSN exec</w:t>
      </w:r>
      <w:proofErr w:type="gramEnd"/>
      <w:r w:rsidR="006574D0">
        <w:rPr>
          <w:rFonts w:ascii="Arial" w:eastAsia="Times New Roman" w:hAnsi="Arial" w:cs="Arial"/>
          <w:sz w:val="21"/>
          <w:szCs w:val="21"/>
          <w:lang w:eastAsia="en-GB"/>
        </w:rPr>
        <w:t>. A Pecha K</w:t>
      </w:r>
      <w:r w:rsidR="00D009A4">
        <w:rPr>
          <w:rFonts w:ascii="Arial" w:eastAsia="Times New Roman" w:hAnsi="Arial" w:cs="Arial"/>
          <w:sz w:val="21"/>
          <w:szCs w:val="21"/>
          <w:lang w:eastAsia="en-GB"/>
        </w:rPr>
        <w:t xml:space="preserve">ucha talk is a talk of 20 </w:t>
      </w:r>
      <w:proofErr w:type="gramStart"/>
      <w:r w:rsidR="00D009A4">
        <w:rPr>
          <w:rFonts w:ascii="Arial" w:eastAsia="Times New Roman" w:hAnsi="Arial" w:cs="Arial"/>
          <w:sz w:val="21"/>
          <w:szCs w:val="21"/>
          <w:lang w:eastAsia="en-GB"/>
        </w:rPr>
        <w:t>slides which</w:t>
      </w:r>
      <w:proofErr w:type="gramEnd"/>
      <w:r w:rsidR="00D009A4">
        <w:rPr>
          <w:rFonts w:ascii="Arial" w:eastAsia="Times New Roman" w:hAnsi="Arial" w:cs="Arial"/>
          <w:sz w:val="21"/>
          <w:szCs w:val="21"/>
          <w:lang w:eastAsia="en-GB"/>
        </w:rPr>
        <w:t xml:space="preserve"> are shown for just 20 seconds each. </w:t>
      </w:r>
    </w:p>
    <w:p w14:paraId="7B0DCF76" w14:textId="77777777" w:rsidR="00CF3601" w:rsidRPr="008F1BD5" w:rsidRDefault="00CF3601" w:rsidP="00CF3601">
      <w:pPr>
        <w:spacing w:after="150" w:line="300" w:lineRule="atLeast"/>
        <w:rPr>
          <w:rFonts w:ascii="Arial" w:eastAsia="Times New Roman" w:hAnsi="Arial" w:cs="Arial"/>
          <w:b/>
          <w:sz w:val="21"/>
          <w:szCs w:val="21"/>
          <w:u w:val="single"/>
          <w:lang w:eastAsia="en-GB"/>
        </w:rPr>
      </w:pPr>
      <w:r w:rsidRPr="008F1BD5">
        <w:rPr>
          <w:rFonts w:ascii="Arial" w:eastAsia="Times New Roman" w:hAnsi="Arial" w:cs="Arial"/>
          <w:b/>
          <w:sz w:val="21"/>
          <w:szCs w:val="21"/>
          <w:u w:val="single"/>
          <w:lang w:eastAsia="en-GB"/>
        </w:rPr>
        <w:t>Second call for papers:</w:t>
      </w:r>
    </w:p>
    <w:p w14:paraId="5BDCE405" w14:textId="09B88B0F" w:rsidR="00CF3601" w:rsidRPr="008F1BD5" w:rsidRDefault="00CF3601" w:rsidP="00CF3601">
      <w:pPr>
        <w:spacing w:after="150" w:line="300" w:lineRule="atLeast"/>
        <w:rPr>
          <w:rFonts w:ascii="Arial" w:eastAsia="Times New Roman" w:hAnsi="Arial" w:cs="Arial"/>
          <w:b/>
          <w:sz w:val="21"/>
          <w:szCs w:val="21"/>
          <w:lang w:eastAsia="en-GB"/>
        </w:rPr>
      </w:pPr>
      <w:r w:rsidRPr="003850C3">
        <w:rPr>
          <w:rFonts w:ascii="Arial" w:eastAsia="Times New Roman" w:hAnsi="Arial" w:cs="Arial"/>
          <w:sz w:val="21"/>
          <w:szCs w:val="21"/>
          <w:lang w:eastAsia="en-GB"/>
        </w:rPr>
        <w:t>We are pleased to announce a call for presentation at the workshop:  </w:t>
      </w:r>
      <w:r w:rsidR="001179F7">
        <w:rPr>
          <w:rFonts w:ascii="Arial" w:eastAsia="Times New Roman" w:hAnsi="Arial" w:cs="Arial"/>
          <w:sz w:val="21"/>
          <w:szCs w:val="21"/>
          <w:lang w:eastAsia="en-GB"/>
        </w:rPr>
        <w:t xml:space="preserve">The future of </w:t>
      </w:r>
      <w:r w:rsidRPr="008F1BD5">
        <w:rPr>
          <w:rFonts w:ascii="Arial" w:eastAsia="Times New Roman" w:hAnsi="Arial" w:cs="Arial"/>
          <w:b/>
          <w:sz w:val="21"/>
          <w:szCs w:val="21"/>
          <w:lang w:eastAsia="en-GB"/>
        </w:rPr>
        <w:t>QA and QE in the devolved nations</w:t>
      </w:r>
      <w:r>
        <w:rPr>
          <w:rFonts w:ascii="Arial" w:eastAsia="Times New Roman" w:hAnsi="Arial" w:cs="Arial"/>
          <w:b/>
          <w:sz w:val="21"/>
          <w:szCs w:val="21"/>
          <w:lang w:eastAsia="en-GB"/>
        </w:rPr>
        <w:t>.</w:t>
      </w:r>
    </w:p>
    <w:p w14:paraId="25A1AB3A" w14:textId="77FCFAF8" w:rsidR="00B6075E" w:rsidRDefault="00B6075E" w:rsidP="006574D0">
      <w:pPr>
        <w:spacing w:after="150" w:line="300" w:lineRule="atLeast"/>
        <w:rPr>
          <w:rFonts w:ascii="Arial" w:eastAsia="Times New Roman" w:hAnsi="Arial" w:cs="Arial"/>
          <w:sz w:val="21"/>
          <w:szCs w:val="21"/>
          <w:lang w:eastAsia="en-GB"/>
        </w:rPr>
      </w:pPr>
      <w:r w:rsidRPr="00B6075E">
        <w:rPr>
          <w:rFonts w:ascii="Arial" w:eastAsia="Times New Roman" w:hAnsi="Arial" w:cs="Arial"/>
          <w:sz w:val="21"/>
          <w:szCs w:val="21"/>
          <w:lang w:eastAsia="en-GB"/>
        </w:rPr>
        <w:t xml:space="preserve">This workshop will look at the changing nature of QA and QE across the nations within the UK.  The impact of the regulatory framework and Office for Students in England on the rest of the UK </w:t>
      </w:r>
      <w:proofErr w:type="gramStart"/>
      <w:r w:rsidRPr="00B6075E">
        <w:rPr>
          <w:rFonts w:ascii="Arial" w:eastAsia="Times New Roman" w:hAnsi="Arial" w:cs="Arial"/>
          <w:sz w:val="21"/>
          <w:szCs w:val="21"/>
          <w:lang w:eastAsia="en-GB"/>
        </w:rPr>
        <w:t>will be considered</w:t>
      </w:r>
      <w:proofErr w:type="gramEnd"/>
      <w:r w:rsidRPr="00B6075E">
        <w:rPr>
          <w:rFonts w:ascii="Arial" w:eastAsia="Times New Roman" w:hAnsi="Arial" w:cs="Arial"/>
          <w:sz w:val="21"/>
          <w:szCs w:val="21"/>
          <w:lang w:eastAsia="en-GB"/>
        </w:rPr>
        <w:t xml:space="preserve"> and how the role of UK-wide bodies such as QAA may now differ across the different nations will be discussed.</w:t>
      </w:r>
    </w:p>
    <w:p w14:paraId="3D507FCC" w14:textId="463295FA" w:rsidR="001179F7" w:rsidRDefault="006574D0" w:rsidP="006574D0">
      <w:pPr>
        <w:spacing w:after="150" w:line="300" w:lineRule="atLeast"/>
        <w:rPr>
          <w:rFonts w:ascii="Arial" w:eastAsia="Times New Roman" w:hAnsi="Arial" w:cs="Arial"/>
          <w:sz w:val="21"/>
          <w:szCs w:val="21"/>
          <w:lang w:eastAsia="en-GB"/>
        </w:rPr>
      </w:pPr>
      <w:r>
        <w:rPr>
          <w:rFonts w:ascii="Arial" w:eastAsia="Times New Roman" w:hAnsi="Arial" w:cs="Arial"/>
          <w:sz w:val="21"/>
          <w:szCs w:val="21"/>
          <w:lang w:eastAsia="en-GB"/>
        </w:rPr>
        <w:t xml:space="preserve">Workshop delegates should submit </w:t>
      </w:r>
      <w:r w:rsidR="001179F7">
        <w:rPr>
          <w:rFonts w:ascii="Arial" w:eastAsia="Times New Roman" w:hAnsi="Arial" w:cs="Arial"/>
          <w:sz w:val="21"/>
          <w:szCs w:val="21"/>
          <w:lang w:eastAsia="en-GB"/>
        </w:rPr>
        <w:t xml:space="preserve">an outline </w:t>
      </w:r>
      <w:proofErr w:type="gramStart"/>
      <w:r w:rsidR="001179F7">
        <w:rPr>
          <w:rFonts w:ascii="Arial" w:eastAsia="Times New Roman" w:hAnsi="Arial" w:cs="Arial"/>
          <w:sz w:val="21"/>
          <w:szCs w:val="21"/>
          <w:lang w:eastAsia="en-GB"/>
        </w:rPr>
        <w:t>10 minute</w:t>
      </w:r>
      <w:proofErr w:type="gramEnd"/>
      <w:r w:rsidR="001179F7">
        <w:rPr>
          <w:rFonts w:ascii="Arial" w:eastAsia="Times New Roman" w:hAnsi="Arial" w:cs="Arial"/>
          <w:sz w:val="21"/>
          <w:szCs w:val="21"/>
          <w:lang w:eastAsia="en-GB"/>
        </w:rPr>
        <w:t xml:space="preserve"> “think piece</w:t>
      </w:r>
      <w:r w:rsidR="001179F7" w:rsidRPr="001179F7">
        <w:rPr>
          <w:rFonts w:ascii="Arial" w:eastAsia="Times New Roman" w:hAnsi="Arial" w:cs="Arial"/>
          <w:sz w:val="21"/>
          <w:szCs w:val="21"/>
          <w:lang w:eastAsia="en-GB"/>
        </w:rPr>
        <w:t xml:space="preserve">” designed to stimulate discussion about where they see QA and QE going in the next 5 years, particularly in their nation.  </w:t>
      </w:r>
    </w:p>
    <w:p w14:paraId="3C09D1E5" w14:textId="256AB945" w:rsidR="001179F7" w:rsidRPr="00B6075E" w:rsidRDefault="00B6075E" w:rsidP="00B6075E">
      <w:pPr>
        <w:spacing w:after="150" w:line="300" w:lineRule="atLeast"/>
        <w:rPr>
          <w:rFonts w:ascii="Arial" w:eastAsia="Times New Roman" w:hAnsi="Arial" w:cs="Arial"/>
          <w:sz w:val="21"/>
          <w:szCs w:val="21"/>
          <w:lang w:eastAsia="en-GB"/>
        </w:rPr>
      </w:pPr>
      <w:r w:rsidRPr="00B6075E">
        <w:rPr>
          <w:rFonts w:ascii="Arial" w:eastAsia="Times New Roman" w:hAnsi="Arial" w:cs="Arial"/>
          <w:sz w:val="21"/>
          <w:szCs w:val="21"/>
          <w:lang w:eastAsia="en-GB"/>
        </w:rPr>
        <w:t xml:space="preserve">Outlines sent to Julie Blackwell Young </w:t>
      </w:r>
      <w:r>
        <w:rPr>
          <w:rFonts w:ascii="Arial" w:eastAsia="Times New Roman" w:hAnsi="Arial" w:cs="Arial"/>
          <w:sz w:val="21"/>
          <w:szCs w:val="21"/>
          <w:lang w:eastAsia="en-GB"/>
        </w:rPr>
        <w:t>(</w:t>
      </w:r>
      <w:hyperlink r:id="rId8" w:history="1">
        <w:r w:rsidRPr="00F253D3">
          <w:rPr>
            <w:rStyle w:val="Hyperlink"/>
            <w:rFonts w:ascii="Arial" w:eastAsia="Times New Roman" w:hAnsi="Arial" w:cs="Arial"/>
            <w:sz w:val="21"/>
            <w:szCs w:val="21"/>
            <w:lang w:eastAsia="en-GB"/>
          </w:rPr>
          <w:t>J.Blackwell-Young@abertay.ac.uk</w:t>
        </w:r>
      </w:hyperlink>
      <w:r>
        <w:rPr>
          <w:rFonts w:ascii="Arial" w:eastAsia="Times New Roman" w:hAnsi="Arial" w:cs="Arial"/>
          <w:sz w:val="21"/>
          <w:szCs w:val="21"/>
          <w:lang w:eastAsia="en-GB"/>
        </w:rPr>
        <w:t xml:space="preserve">) </w:t>
      </w:r>
      <w:r w:rsidRPr="00B6075E">
        <w:rPr>
          <w:rFonts w:ascii="Arial" w:eastAsia="Times New Roman" w:hAnsi="Arial" w:cs="Arial"/>
          <w:sz w:val="21"/>
          <w:szCs w:val="21"/>
          <w:lang w:eastAsia="en-GB"/>
        </w:rPr>
        <w:t>before Friday 20 July 2018.</w:t>
      </w:r>
    </w:p>
    <w:p w14:paraId="45309076" w14:textId="17FB09DC" w:rsidR="00CF3601" w:rsidRDefault="00CF3601" w:rsidP="00CF3601">
      <w:pPr>
        <w:spacing w:after="150" w:line="300" w:lineRule="atLeast"/>
        <w:rPr>
          <w:rFonts w:ascii="Arial" w:eastAsia="Times New Roman" w:hAnsi="Arial" w:cs="Arial"/>
          <w:sz w:val="21"/>
          <w:szCs w:val="21"/>
          <w:lang w:eastAsia="en-GB"/>
        </w:rPr>
      </w:pPr>
      <w:r w:rsidRPr="00A14BAF">
        <w:rPr>
          <w:rFonts w:ascii="Arial" w:eastAsia="Times New Roman" w:hAnsi="Arial" w:cs="Arial"/>
          <w:sz w:val="21"/>
          <w:szCs w:val="21"/>
          <w:lang w:eastAsia="en-GB"/>
        </w:rPr>
        <w:t>Sub</w:t>
      </w:r>
      <w:r>
        <w:rPr>
          <w:rFonts w:ascii="Arial" w:eastAsia="Times New Roman" w:hAnsi="Arial" w:cs="Arial"/>
          <w:sz w:val="21"/>
          <w:szCs w:val="21"/>
          <w:lang w:eastAsia="en-GB"/>
        </w:rPr>
        <w:t xml:space="preserve">mission templates are available at </w:t>
      </w:r>
      <w:hyperlink r:id="rId9" w:history="1">
        <w:r w:rsidRPr="007A60A3">
          <w:rPr>
            <w:rStyle w:val="Hyperlink"/>
            <w:rFonts w:ascii="Arial" w:eastAsia="Times New Roman" w:hAnsi="Arial" w:cs="Arial"/>
            <w:sz w:val="21"/>
            <w:szCs w:val="21"/>
            <w:lang w:eastAsia="en-GB"/>
          </w:rPr>
          <w:t>http://qualitystrategynetwork.org.uk/events/</w:t>
        </w:r>
      </w:hyperlink>
    </w:p>
    <w:p w14:paraId="7322D7A8" w14:textId="2E6F8E89" w:rsidR="00CF3601" w:rsidRDefault="00CF3601" w:rsidP="00CF3601">
      <w:pPr>
        <w:spacing w:after="150" w:line="300" w:lineRule="atLeast"/>
        <w:rPr>
          <w:rFonts w:ascii="Arial" w:eastAsia="Times New Roman" w:hAnsi="Arial" w:cs="Arial"/>
          <w:sz w:val="21"/>
          <w:szCs w:val="21"/>
          <w:lang w:eastAsia="en-GB"/>
        </w:rPr>
      </w:pPr>
      <w:r w:rsidRPr="00A14BAF">
        <w:rPr>
          <w:rFonts w:ascii="Arial" w:eastAsia="Times New Roman" w:hAnsi="Arial" w:cs="Arial"/>
          <w:b/>
          <w:bCs/>
          <w:sz w:val="21"/>
          <w:szCs w:val="21"/>
          <w:lang w:eastAsia="en-GB"/>
        </w:rPr>
        <w:t>Key dates</w:t>
      </w:r>
      <w:proofErr w:type="gramStart"/>
      <w:r w:rsidRPr="00A14BAF">
        <w:rPr>
          <w:rFonts w:ascii="Arial" w:eastAsia="Times New Roman" w:hAnsi="Arial" w:cs="Arial"/>
          <w:b/>
          <w:bCs/>
          <w:sz w:val="21"/>
          <w:szCs w:val="21"/>
          <w:lang w:eastAsia="en-GB"/>
        </w:rPr>
        <w:t>:</w:t>
      </w:r>
      <w:proofErr w:type="gramEnd"/>
      <w:r>
        <w:rPr>
          <w:rFonts w:ascii="Arial" w:eastAsia="Times New Roman" w:hAnsi="Arial" w:cs="Arial"/>
          <w:sz w:val="21"/>
          <w:szCs w:val="21"/>
          <w:lang w:eastAsia="en-GB"/>
        </w:rPr>
        <w:br/>
        <w:t>• Paper and Presentation</w:t>
      </w:r>
      <w:r w:rsidRPr="00A14BAF">
        <w:rPr>
          <w:rFonts w:ascii="Arial" w:eastAsia="Times New Roman" w:hAnsi="Arial" w:cs="Arial"/>
          <w:sz w:val="21"/>
          <w:szCs w:val="21"/>
          <w:lang w:eastAsia="en-GB"/>
        </w:rPr>
        <w:t xml:space="preserve"> submission:              </w:t>
      </w:r>
      <w:r w:rsidR="0067473B">
        <w:rPr>
          <w:rFonts w:ascii="Arial" w:eastAsia="Times New Roman" w:hAnsi="Arial" w:cs="Arial"/>
          <w:sz w:val="21"/>
          <w:szCs w:val="21"/>
          <w:lang w:eastAsia="en-GB"/>
        </w:rPr>
        <w:t>Wednesday 1</w:t>
      </w:r>
      <w:r w:rsidR="0067473B" w:rsidRPr="0067473B">
        <w:rPr>
          <w:rFonts w:ascii="Arial" w:eastAsia="Times New Roman" w:hAnsi="Arial" w:cs="Arial"/>
          <w:sz w:val="21"/>
          <w:szCs w:val="21"/>
          <w:vertAlign w:val="superscript"/>
          <w:lang w:eastAsia="en-GB"/>
        </w:rPr>
        <w:t>st</w:t>
      </w:r>
      <w:r w:rsidR="0067473B">
        <w:rPr>
          <w:rFonts w:ascii="Arial" w:eastAsia="Times New Roman" w:hAnsi="Arial" w:cs="Arial"/>
          <w:sz w:val="21"/>
          <w:szCs w:val="21"/>
          <w:lang w:eastAsia="en-GB"/>
        </w:rPr>
        <w:t xml:space="preserve"> August </w:t>
      </w:r>
      <w:bookmarkStart w:id="0" w:name="_GoBack"/>
      <w:bookmarkEnd w:id="0"/>
      <w:r w:rsidR="00153742">
        <w:rPr>
          <w:rFonts w:ascii="Arial" w:eastAsia="Times New Roman" w:hAnsi="Arial" w:cs="Arial"/>
          <w:sz w:val="21"/>
          <w:szCs w:val="21"/>
          <w:lang w:eastAsia="en-GB"/>
        </w:rPr>
        <w:t>2018</w:t>
      </w:r>
      <w:r w:rsidRPr="00A14BAF">
        <w:rPr>
          <w:rFonts w:ascii="Arial" w:eastAsia="Times New Roman" w:hAnsi="Arial" w:cs="Arial"/>
          <w:sz w:val="21"/>
          <w:szCs w:val="21"/>
          <w:lang w:eastAsia="en-GB"/>
        </w:rPr>
        <w:br/>
        <w:t xml:space="preserve">• Outcome notification:                     </w:t>
      </w:r>
      <w:r>
        <w:rPr>
          <w:rFonts w:ascii="Arial" w:eastAsia="Times New Roman" w:hAnsi="Arial" w:cs="Arial"/>
          <w:sz w:val="21"/>
          <w:szCs w:val="21"/>
          <w:lang w:eastAsia="en-GB"/>
        </w:rPr>
        <w:tab/>
      </w:r>
      <w:r>
        <w:rPr>
          <w:rFonts w:ascii="Arial" w:eastAsia="Times New Roman" w:hAnsi="Arial" w:cs="Arial"/>
          <w:sz w:val="21"/>
          <w:szCs w:val="21"/>
          <w:lang w:eastAsia="en-GB"/>
        </w:rPr>
        <w:tab/>
      </w:r>
      <w:r w:rsidR="00153742">
        <w:rPr>
          <w:rFonts w:ascii="Arial" w:eastAsia="Times New Roman" w:hAnsi="Arial" w:cs="Arial"/>
          <w:sz w:val="21"/>
          <w:szCs w:val="21"/>
          <w:lang w:eastAsia="en-GB"/>
        </w:rPr>
        <w:t>Friday 24</w:t>
      </w:r>
      <w:r w:rsidR="00153742" w:rsidRPr="00153742">
        <w:rPr>
          <w:rFonts w:ascii="Arial" w:eastAsia="Times New Roman" w:hAnsi="Arial" w:cs="Arial"/>
          <w:sz w:val="21"/>
          <w:szCs w:val="21"/>
          <w:vertAlign w:val="superscript"/>
          <w:lang w:eastAsia="en-GB"/>
        </w:rPr>
        <w:t>th</w:t>
      </w:r>
      <w:r w:rsidR="00153742">
        <w:rPr>
          <w:rFonts w:ascii="Arial" w:eastAsia="Times New Roman" w:hAnsi="Arial" w:cs="Arial"/>
          <w:sz w:val="21"/>
          <w:szCs w:val="21"/>
          <w:lang w:eastAsia="en-GB"/>
        </w:rPr>
        <w:t xml:space="preserve"> August 2018</w:t>
      </w:r>
    </w:p>
    <w:p w14:paraId="265F8985" w14:textId="77777777" w:rsidR="00CF3601" w:rsidRDefault="00CF3601" w:rsidP="00153742">
      <w:pPr>
        <w:spacing w:after="150" w:line="300" w:lineRule="atLeast"/>
        <w:jc w:val="center"/>
        <w:rPr>
          <w:rFonts w:ascii="Arial" w:eastAsia="Times New Roman" w:hAnsi="Arial" w:cs="Arial"/>
          <w:sz w:val="21"/>
          <w:szCs w:val="21"/>
          <w:lang w:eastAsia="en-GB"/>
        </w:rPr>
      </w:pPr>
      <w:r w:rsidRPr="00A14BAF">
        <w:rPr>
          <w:rFonts w:ascii="Arial" w:eastAsia="Times New Roman" w:hAnsi="Arial" w:cs="Arial"/>
          <w:sz w:val="21"/>
          <w:szCs w:val="21"/>
          <w:lang w:eastAsia="en-GB"/>
        </w:rPr>
        <w:t xml:space="preserve">For more </w:t>
      </w:r>
      <w:r w:rsidR="00153742" w:rsidRPr="00A14BAF">
        <w:rPr>
          <w:rFonts w:ascii="Arial" w:eastAsia="Times New Roman" w:hAnsi="Arial" w:cs="Arial"/>
          <w:sz w:val="21"/>
          <w:szCs w:val="21"/>
          <w:lang w:eastAsia="en-GB"/>
        </w:rPr>
        <w:t>information,</w:t>
      </w:r>
      <w:r w:rsidRPr="00A14BAF">
        <w:rPr>
          <w:rFonts w:ascii="Arial" w:eastAsia="Times New Roman" w:hAnsi="Arial" w:cs="Arial"/>
          <w:sz w:val="21"/>
          <w:szCs w:val="21"/>
          <w:lang w:eastAsia="en-GB"/>
        </w:rPr>
        <w:t> you can contact</w:t>
      </w:r>
      <w:r w:rsidR="00153742">
        <w:rPr>
          <w:rFonts w:ascii="Arial" w:eastAsia="Times New Roman" w:hAnsi="Arial" w:cs="Arial"/>
          <w:sz w:val="21"/>
          <w:szCs w:val="21"/>
          <w:lang w:eastAsia="en-GB"/>
        </w:rPr>
        <w:t xml:space="preserve"> Quality Strategy Network on </w:t>
      </w:r>
      <w:hyperlink r:id="rId10" w:history="1">
        <w:r w:rsidR="00153742" w:rsidRPr="007A60A3">
          <w:rPr>
            <w:rStyle w:val="Hyperlink"/>
            <w:rFonts w:ascii="Arial" w:eastAsia="Times New Roman" w:hAnsi="Arial" w:cs="Arial"/>
            <w:sz w:val="21"/>
            <w:szCs w:val="21"/>
            <w:lang w:eastAsia="en-GB"/>
          </w:rPr>
          <w:t>info@qualitystrategynetwork.org.uk</w:t>
        </w:r>
      </w:hyperlink>
    </w:p>
    <w:p w14:paraId="314C464D" w14:textId="77777777" w:rsidR="00153742" w:rsidRDefault="00153742" w:rsidP="00153742">
      <w:pPr>
        <w:spacing w:after="150" w:line="300" w:lineRule="atLeast"/>
        <w:jc w:val="center"/>
      </w:pPr>
    </w:p>
    <w:sectPr w:rsidR="00153742" w:rsidSect="00B6075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8DF85" w14:textId="77777777" w:rsidR="006C11B4" w:rsidRDefault="006C11B4" w:rsidP="00153742">
      <w:pPr>
        <w:spacing w:after="0" w:line="240" w:lineRule="auto"/>
      </w:pPr>
      <w:r>
        <w:separator/>
      </w:r>
    </w:p>
  </w:endnote>
  <w:endnote w:type="continuationSeparator" w:id="0">
    <w:p w14:paraId="1EC15F8F" w14:textId="77777777" w:rsidR="006C11B4" w:rsidRDefault="006C11B4" w:rsidP="0015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1183" w14:textId="77777777" w:rsidR="00153742" w:rsidRDefault="00153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F669" w14:textId="77777777" w:rsidR="00153742" w:rsidRDefault="00153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CD08" w14:textId="77777777" w:rsidR="00153742" w:rsidRDefault="00153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325B8" w14:textId="77777777" w:rsidR="006C11B4" w:rsidRDefault="006C11B4" w:rsidP="00153742">
      <w:pPr>
        <w:spacing w:after="0" w:line="240" w:lineRule="auto"/>
      </w:pPr>
      <w:r>
        <w:separator/>
      </w:r>
    </w:p>
  </w:footnote>
  <w:footnote w:type="continuationSeparator" w:id="0">
    <w:p w14:paraId="0D21AF77" w14:textId="77777777" w:rsidR="006C11B4" w:rsidRDefault="006C11B4" w:rsidP="0015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DC5D" w14:textId="77777777" w:rsidR="00153742" w:rsidRDefault="00153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C7F1" w14:textId="77777777" w:rsidR="00153742" w:rsidRDefault="00153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B0B5" w14:textId="3B62C80B" w:rsidR="00153742" w:rsidRDefault="00153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01"/>
    <w:rsid w:val="001179F7"/>
    <w:rsid w:val="00133FBC"/>
    <w:rsid w:val="00153742"/>
    <w:rsid w:val="006574D0"/>
    <w:rsid w:val="0067473B"/>
    <w:rsid w:val="006C11B4"/>
    <w:rsid w:val="008E48F1"/>
    <w:rsid w:val="009F5CA3"/>
    <w:rsid w:val="00B156C6"/>
    <w:rsid w:val="00B6075E"/>
    <w:rsid w:val="00B829D4"/>
    <w:rsid w:val="00CF3601"/>
    <w:rsid w:val="00D009A4"/>
    <w:rsid w:val="00D328E1"/>
    <w:rsid w:val="00D7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2AE2"/>
  <w15:chartTrackingRefBased/>
  <w15:docId w15:val="{7C4F7826-9CB0-456C-9941-F62954A6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601"/>
    <w:rPr>
      <w:color w:val="13A89A"/>
      <w:u w:val="single"/>
    </w:rPr>
  </w:style>
  <w:style w:type="paragraph" w:styleId="Header">
    <w:name w:val="header"/>
    <w:basedOn w:val="Normal"/>
    <w:link w:val="HeaderChar"/>
    <w:uiPriority w:val="99"/>
    <w:unhideWhenUsed/>
    <w:rsid w:val="00153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742"/>
  </w:style>
  <w:style w:type="paragraph" w:styleId="Footer">
    <w:name w:val="footer"/>
    <w:basedOn w:val="Normal"/>
    <w:link w:val="FooterChar"/>
    <w:uiPriority w:val="99"/>
    <w:unhideWhenUsed/>
    <w:rsid w:val="00153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742"/>
  </w:style>
  <w:style w:type="character" w:styleId="CommentReference">
    <w:name w:val="annotation reference"/>
    <w:basedOn w:val="DefaultParagraphFont"/>
    <w:uiPriority w:val="99"/>
    <w:semiHidden/>
    <w:unhideWhenUsed/>
    <w:rsid w:val="00D009A4"/>
    <w:rPr>
      <w:sz w:val="16"/>
      <w:szCs w:val="16"/>
    </w:rPr>
  </w:style>
  <w:style w:type="paragraph" w:styleId="CommentText">
    <w:name w:val="annotation text"/>
    <w:basedOn w:val="Normal"/>
    <w:link w:val="CommentTextChar"/>
    <w:uiPriority w:val="99"/>
    <w:semiHidden/>
    <w:unhideWhenUsed/>
    <w:rsid w:val="00D009A4"/>
    <w:pPr>
      <w:spacing w:line="240" w:lineRule="auto"/>
    </w:pPr>
    <w:rPr>
      <w:sz w:val="20"/>
      <w:szCs w:val="20"/>
    </w:rPr>
  </w:style>
  <w:style w:type="character" w:customStyle="1" w:styleId="CommentTextChar">
    <w:name w:val="Comment Text Char"/>
    <w:basedOn w:val="DefaultParagraphFont"/>
    <w:link w:val="CommentText"/>
    <w:uiPriority w:val="99"/>
    <w:semiHidden/>
    <w:rsid w:val="00D009A4"/>
    <w:rPr>
      <w:sz w:val="20"/>
      <w:szCs w:val="20"/>
    </w:rPr>
  </w:style>
  <w:style w:type="paragraph" w:styleId="CommentSubject">
    <w:name w:val="annotation subject"/>
    <w:basedOn w:val="CommentText"/>
    <w:next w:val="CommentText"/>
    <w:link w:val="CommentSubjectChar"/>
    <w:uiPriority w:val="99"/>
    <w:semiHidden/>
    <w:unhideWhenUsed/>
    <w:rsid w:val="00D009A4"/>
    <w:rPr>
      <w:b/>
      <w:bCs/>
    </w:rPr>
  </w:style>
  <w:style w:type="character" w:customStyle="1" w:styleId="CommentSubjectChar">
    <w:name w:val="Comment Subject Char"/>
    <w:basedOn w:val="CommentTextChar"/>
    <w:link w:val="CommentSubject"/>
    <w:uiPriority w:val="99"/>
    <w:semiHidden/>
    <w:rsid w:val="00D009A4"/>
    <w:rPr>
      <w:b/>
      <w:bCs/>
      <w:sz w:val="20"/>
      <w:szCs w:val="20"/>
    </w:rPr>
  </w:style>
  <w:style w:type="paragraph" w:styleId="BalloonText">
    <w:name w:val="Balloon Text"/>
    <w:basedOn w:val="Normal"/>
    <w:link w:val="BalloonTextChar"/>
    <w:uiPriority w:val="99"/>
    <w:semiHidden/>
    <w:unhideWhenUsed/>
    <w:rsid w:val="00D00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A4"/>
    <w:rPr>
      <w:rFonts w:ascii="Segoe UI" w:hAnsi="Segoe UI" w:cs="Segoe UI"/>
      <w:sz w:val="18"/>
      <w:szCs w:val="18"/>
    </w:rPr>
  </w:style>
  <w:style w:type="character" w:styleId="FollowedHyperlink">
    <w:name w:val="FollowedHyperlink"/>
    <w:basedOn w:val="DefaultParagraphFont"/>
    <w:uiPriority w:val="99"/>
    <w:semiHidden/>
    <w:unhideWhenUsed/>
    <w:rsid w:val="008E48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lackwell-Young@abertay.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qualitystrategynetwork.org.uk" TargetMode="External"/><Relationship Id="rId4" Type="http://schemas.openxmlformats.org/officeDocument/2006/relationships/webSettings" Target="webSettings.xml"/><Relationship Id="rId9" Type="http://schemas.openxmlformats.org/officeDocument/2006/relationships/hyperlink" Target="http://qualitystrategynetwork.org.uk/ev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695C-B227-440A-9BC7-F6AE427C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Lee</dc:creator>
  <cp:keywords/>
  <dc:description/>
  <cp:lastModifiedBy>Jones, Lee</cp:lastModifiedBy>
  <cp:revision>4</cp:revision>
  <dcterms:created xsi:type="dcterms:W3CDTF">2018-06-25T11:05:00Z</dcterms:created>
  <dcterms:modified xsi:type="dcterms:W3CDTF">2018-06-26T14:29:00Z</dcterms:modified>
</cp:coreProperties>
</file>